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CE0D" w14:textId="28C4A407" w:rsidR="005275F6" w:rsidRDefault="00E11E89">
      <w:r>
        <w:t>POS RFP questions:</w:t>
      </w:r>
    </w:p>
    <w:p w14:paraId="72B1AEB7" w14:textId="37EC9D40" w:rsidR="00310E96" w:rsidRDefault="00310E96" w:rsidP="00310E96">
      <w:pPr>
        <w:pStyle w:val="ListParagraph"/>
        <w:numPr>
          <w:ilvl w:val="0"/>
          <w:numId w:val="2"/>
        </w:numPr>
      </w:pPr>
      <w:r>
        <w:t xml:space="preserve">Is there a </w:t>
      </w:r>
      <w:r w:rsidR="00466688">
        <w:t>bookstore</w:t>
      </w:r>
      <w:r>
        <w:t xml:space="preserve"> on campus?</w:t>
      </w:r>
    </w:p>
    <w:p w14:paraId="6E7AF8C6" w14:textId="53E037F7" w:rsidR="00310E96" w:rsidRDefault="00310E96" w:rsidP="006321D6">
      <w:r>
        <w:t>The Campus Store is a part of CAS.  The store runs a</w:t>
      </w:r>
      <w:r w:rsidR="006321D6">
        <w:t xml:space="preserve"> separate inventory and POS system than Dining.  Any POS system that submits a proposal may include Retail offerings for the Campus store.</w:t>
      </w:r>
    </w:p>
    <w:p w14:paraId="4DB1F7DE" w14:textId="665A6314" w:rsidR="00E11E89" w:rsidRPr="00E56967" w:rsidRDefault="00E11E89" w:rsidP="00E56967">
      <w:pPr>
        <w:pStyle w:val="ListParagraph"/>
        <w:numPr>
          <w:ilvl w:val="0"/>
          <w:numId w:val="2"/>
        </w:numPr>
        <w:rPr>
          <w:color w:val="000000"/>
        </w:rPr>
      </w:pPr>
      <w:r w:rsidRPr="00E56967">
        <w:rPr>
          <w:color w:val="000000"/>
        </w:rPr>
        <w:t>Which system is used to control your menu boards design today (e.g. Nutrislice, FourWinds, Epicure)?</w:t>
      </w:r>
    </w:p>
    <w:p w14:paraId="5B65DA1E" w14:textId="720D9C73" w:rsidR="00E56967" w:rsidRDefault="00E56967">
      <w:r>
        <w:rPr>
          <w:color w:val="000000"/>
        </w:rPr>
        <w:t>Currently the Menu boards are done through nutrislice, we also have a few screens running slides through a video player.</w:t>
      </w:r>
    </w:p>
    <w:p w14:paraId="033EC17F" w14:textId="6E29EB32" w:rsidR="00E11E89" w:rsidRDefault="00E11E89" w:rsidP="00E56967">
      <w:pPr>
        <w:pStyle w:val="ListParagraph"/>
        <w:numPr>
          <w:ilvl w:val="0"/>
          <w:numId w:val="2"/>
        </w:numPr>
      </w:pPr>
      <w:r>
        <w:t>Are all 4 kiosks today pedestal (floor-mounted) or are any countertop kiosks?</w:t>
      </w:r>
    </w:p>
    <w:p w14:paraId="3980FB16" w14:textId="1A75EFF6" w:rsidR="00E56967" w:rsidRDefault="00E56967" w:rsidP="00E56967">
      <w:r>
        <w:t>Currently the Kiosks are pedestal style.</w:t>
      </w:r>
    </w:p>
    <w:p w14:paraId="0991411D" w14:textId="3849C1CD" w:rsidR="00E11E89" w:rsidRDefault="00E56967" w:rsidP="00E56967">
      <w:pPr>
        <w:pStyle w:val="ListParagraph"/>
        <w:numPr>
          <w:ilvl w:val="0"/>
          <w:numId w:val="2"/>
        </w:numPr>
      </w:pPr>
      <w:r w:rsidRPr="00E56967">
        <w:rPr>
          <w:color w:val="000000"/>
        </w:rPr>
        <w:t>If there is a desired integration with the existing GET mobile ordering platform and the POS system, how many revenue centers would need that integration in place?</w:t>
      </w:r>
    </w:p>
    <w:p w14:paraId="2D95E72F" w14:textId="3C4C1F1A" w:rsidR="00E56967" w:rsidRDefault="00E56967" w:rsidP="00E56967">
      <w:r>
        <w:t xml:space="preserve">Mobile ordering is utilized in 7 locations currently, with </w:t>
      </w:r>
      <w:r w:rsidR="000D3972">
        <w:t>the intention</w:t>
      </w:r>
      <w:r>
        <w:t xml:space="preserve"> to add 2 more for a total of 9.</w:t>
      </w:r>
    </w:p>
    <w:p w14:paraId="0970CBF5" w14:textId="460F5799" w:rsidR="00E56967" w:rsidRDefault="00E56967" w:rsidP="00E56967">
      <w:pPr>
        <w:pStyle w:val="ListParagraph"/>
        <w:numPr>
          <w:ilvl w:val="0"/>
          <w:numId w:val="2"/>
        </w:numPr>
      </w:pPr>
      <w:r w:rsidRPr="006321D6">
        <w:t>Coul</w:t>
      </w:r>
      <w:r>
        <w:t>d you provide a list of revenue centers (locations) that would be designated in the POS system and provide the following for each:</w:t>
      </w:r>
    </w:p>
    <w:p w14:paraId="474D1B51" w14:textId="77777777" w:rsidR="00E56967" w:rsidRDefault="00E56967" w:rsidP="00E56967">
      <w:pPr>
        <w:pStyle w:val="ListParagraph"/>
        <w:numPr>
          <w:ilvl w:val="1"/>
          <w:numId w:val="1"/>
        </w:numPr>
        <w:spacing w:after="0" w:line="240" w:lineRule="auto"/>
        <w:ind w:left="346"/>
      </w:pPr>
      <w:r>
        <w:t>How many POS/kiosks?</w:t>
      </w:r>
    </w:p>
    <w:p w14:paraId="741DDDCC" w14:textId="77777777" w:rsidR="00E56967" w:rsidRDefault="00E56967" w:rsidP="00E56967">
      <w:pPr>
        <w:pStyle w:val="ListParagraph"/>
        <w:numPr>
          <w:ilvl w:val="1"/>
          <w:numId w:val="1"/>
        </w:numPr>
        <w:spacing w:after="0" w:line="240" w:lineRule="auto"/>
        <w:ind w:left="376"/>
      </w:pPr>
      <w:r>
        <w:t>How many KDS?</w:t>
      </w:r>
    </w:p>
    <w:p w14:paraId="38D2C01D" w14:textId="77777777" w:rsidR="00E56967" w:rsidRDefault="00E56967" w:rsidP="00E56967">
      <w:pPr>
        <w:pStyle w:val="ListParagraph"/>
        <w:numPr>
          <w:ilvl w:val="1"/>
          <w:numId w:val="1"/>
        </w:numPr>
        <w:spacing w:after="0" w:line="240" w:lineRule="auto"/>
        <w:ind w:left="376"/>
      </w:pPr>
      <w:r>
        <w:t>How many kitchen printers?</w:t>
      </w:r>
    </w:p>
    <w:p w14:paraId="0820ECAF" w14:textId="77777777" w:rsidR="00E56967" w:rsidRDefault="00E56967" w:rsidP="00E56967">
      <w:pPr>
        <w:pStyle w:val="ListParagraph"/>
        <w:numPr>
          <w:ilvl w:val="1"/>
          <w:numId w:val="1"/>
        </w:numPr>
        <w:spacing w:after="0" w:line="240" w:lineRule="auto"/>
        <w:ind w:left="376"/>
      </w:pPr>
      <w:r>
        <w:t>Which POS/kiosks would use barcode scanning?</w:t>
      </w:r>
    </w:p>
    <w:p w14:paraId="6949C4F1" w14:textId="77777777" w:rsidR="002A08D0" w:rsidRDefault="002A08D0" w:rsidP="002A08D0">
      <w:pPr>
        <w:spacing w:after="0" w:line="240" w:lineRule="auto"/>
      </w:pPr>
    </w:p>
    <w:p w14:paraId="0F2CD713" w14:textId="77777777" w:rsidR="002A08D0" w:rsidRDefault="002A08D0" w:rsidP="002A08D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A08D0" w14:paraId="4C892528" w14:textId="77777777" w:rsidTr="002A08D0">
        <w:tc>
          <w:tcPr>
            <w:tcW w:w="1870" w:type="dxa"/>
          </w:tcPr>
          <w:p w14:paraId="052857F5" w14:textId="0C293D57" w:rsidR="002A08D0" w:rsidRDefault="002A08D0" w:rsidP="002A08D0">
            <w:r>
              <w:t>Revenue Center</w:t>
            </w:r>
          </w:p>
        </w:tc>
        <w:tc>
          <w:tcPr>
            <w:tcW w:w="1870" w:type="dxa"/>
          </w:tcPr>
          <w:p w14:paraId="77C30B65" w14:textId="57C5937F" w:rsidR="002A08D0" w:rsidRDefault="002A08D0" w:rsidP="002A08D0">
            <w:r>
              <w:t>POS/Kiosk Count</w:t>
            </w:r>
          </w:p>
        </w:tc>
        <w:tc>
          <w:tcPr>
            <w:tcW w:w="1870" w:type="dxa"/>
          </w:tcPr>
          <w:p w14:paraId="10992724" w14:textId="2FF1DF6E" w:rsidR="002A08D0" w:rsidRDefault="002A08D0" w:rsidP="002A08D0">
            <w:r>
              <w:t>KDS</w:t>
            </w:r>
          </w:p>
        </w:tc>
        <w:tc>
          <w:tcPr>
            <w:tcW w:w="1870" w:type="dxa"/>
          </w:tcPr>
          <w:p w14:paraId="5E7F56E2" w14:textId="24247A8A" w:rsidR="002A08D0" w:rsidRDefault="002A08D0" w:rsidP="002A08D0">
            <w:r>
              <w:t>Kitchen Printer</w:t>
            </w:r>
          </w:p>
        </w:tc>
        <w:tc>
          <w:tcPr>
            <w:tcW w:w="1870" w:type="dxa"/>
          </w:tcPr>
          <w:p w14:paraId="56350EE4" w14:textId="14120BA2" w:rsidR="002A08D0" w:rsidRDefault="002A08D0" w:rsidP="002A08D0">
            <w:r>
              <w:t>barcode</w:t>
            </w:r>
          </w:p>
        </w:tc>
      </w:tr>
      <w:tr w:rsidR="002A08D0" w14:paraId="7911A891" w14:textId="77777777" w:rsidTr="002A08D0">
        <w:tc>
          <w:tcPr>
            <w:tcW w:w="1870" w:type="dxa"/>
          </w:tcPr>
          <w:p w14:paraId="446351B0" w14:textId="34E1E462" w:rsidR="002A08D0" w:rsidRDefault="002A08D0" w:rsidP="002A08D0">
            <w:r>
              <w:t>Hilltop</w:t>
            </w:r>
          </w:p>
        </w:tc>
        <w:tc>
          <w:tcPr>
            <w:tcW w:w="1870" w:type="dxa"/>
          </w:tcPr>
          <w:p w14:paraId="3141A4D4" w14:textId="3E8A688F" w:rsidR="002A08D0" w:rsidRDefault="00316D4C" w:rsidP="002A08D0">
            <w:r>
              <w:t>2</w:t>
            </w:r>
          </w:p>
        </w:tc>
        <w:tc>
          <w:tcPr>
            <w:tcW w:w="1870" w:type="dxa"/>
          </w:tcPr>
          <w:p w14:paraId="3E5D3554" w14:textId="566CA410" w:rsidR="002A08D0" w:rsidRDefault="00310E96" w:rsidP="002A08D0">
            <w:r>
              <w:t>0</w:t>
            </w:r>
          </w:p>
        </w:tc>
        <w:tc>
          <w:tcPr>
            <w:tcW w:w="1870" w:type="dxa"/>
          </w:tcPr>
          <w:p w14:paraId="18D3A8F7" w14:textId="0537A1A1" w:rsidR="002A08D0" w:rsidRDefault="00310E96" w:rsidP="002A08D0">
            <w:r>
              <w:t>3</w:t>
            </w:r>
          </w:p>
        </w:tc>
        <w:tc>
          <w:tcPr>
            <w:tcW w:w="1870" w:type="dxa"/>
          </w:tcPr>
          <w:p w14:paraId="0B05D038" w14:textId="23D8664A" w:rsidR="002A08D0" w:rsidRDefault="00310E96" w:rsidP="002A08D0">
            <w:r>
              <w:t>yes</w:t>
            </w:r>
          </w:p>
        </w:tc>
      </w:tr>
      <w:tr w:rsidR="002A08D0" w14:paraId="2DD08D4D" w14:textId="77777777" w:rsidTr="002A08D0">
        <w:tc>
          <w:tcPr>
            <w:tcW w:w="1870" w:type="dxa"/>
          </w:tcPr>
          <w:p w14:paraId="357CB3AB" w14:textId="51EA539B" w:rsidR="002A08D0" w:rsidRDefault="002A08D0" w:rsidP="002A08D0">
            <w:r>
              <w:t>Moffett</w:t>
            </w:r>
          </w:p>
        </w:tc>
        <w:tc>
          <w:tcPr>
            <w:tcW w:w="1870" w:type="dxa"/>
          </w:tcPr>
          <w:p w14:paraId="0C057DAB" w14:textId="5EDA13AF" w:rsidR="002A08D0" w:rsidRDefault="00316D4C" w:rsidP="002A08D0">
            <w:r>
              <w:t>1</w:t>
            </w:r>
          </w:p>
        </w:tc>
        <w:tc>
          <w:tcPr>
            <w:tcW w:w="1870" w:type="dxa"/>
          </w:tcPr>
          <w:p w14:paraId="49B2B4BB" w14:textId="3ABF2E9E" w:rsidR="002A08D0" w:rsidRDefault="00310E96" w:rsidP="002A08D0">
            <w:r>
              <w:t>2</w:t>
            </w:r>
          </w:p>
        </w:tc>
        <w:tc>
          <w:tcPr>
            <w:tcW w:w="1870" w:type="dxa"/>
          </w:tcPr>
          <w:p w14:paraId="67CC38D5" w14:textId="3FCA1B7A" w:rsidR="002A08D0" w:rsidRDefault="00310E96" w:rsidP="002A08D0">
            <w:r>
              <w:t>1</w:t>
            </w:r>
          </w:p>
        </w:tc>
        <w:tc>
          <w:tcPr>
            <w:tcW w:w="1870" w:type="dxa"/>
          </w:tcPr>
          <w:p w14:paraId="20AD277C" w14:textId="2BBDDA41" w:rsidR="002A08D0" w:rsidRDefault="00310E96" w:rsidP="002A08D0">
            <w:r>
              <w:t>yes</w:t>
            </w:r>
          </w:p>
        </w:tc>
      </w:tr>
      <w:tr w:rsidR="002A08D0" w14:paraId="338B6577" w14:textId="77777777" w:rsidTr="002A08D0">
        <w:tc>
          <w:tcPr>
            <w:tcW w:w="1870" w:type="dxa"/>
          </w:tcPr>
          <w:p w14:paraId="34C980DD" w14:textId="559E35D6" w:rsidR="002A08D0" w:rsidRDefault="002A08D0" w:rsidP="002A08D0">
            <w:r>
              <w:t>Bookmark</w:t>
            </w:r>
          </w:p>
        </w:tc>
        <w:tc>
          <w:tcPr>
            <w:tcW w:w="1870" w:type="dxa"/>
          </w:tcPr>
          <w:p w14:paraId="31617979" w14:textId="6F320354" w:rsidR="002A08D0" w:rsidRDefault="00316D4C" w:rsidP="002A08D0">
            <w:r>
              <w:t>1</w:t>
            </w:r>
          </w:p>
        </w:tc>
        <w:tc>
          <w:tcPr>
            <w:tcW w:w="1870" w:type="dxa"/>
          </w:tcPr>
          <w:p w14:paraId="037DF2F9" w14:textId="536C3991" w:rsidR="002A08D0" w:rsidRDefault="00310E96" w:rsidP="002A08D0">
            <w:r>
              <w:t>2</w:t>
            </w:r>
          </w:p>
        </w:tc>
        <w:tc>
          <w:tcPr>
            <w:tcW w:w="1870" w:type="dxa"/>
          </w:tcPr>
          <w:p w14:paraId="11DEF009" w14:textId="42405F6D" w:rsidR="002A08D0" w:rsidRDefault="00310E96" w:rsidP="002A08D0">
            <w:r>
              <w:t>3</w:t>
            </w:r>
          </w:p>
        </w:tc>
        <w:tc>
          <w:tcPr>
            <w:tcW w:w="1870" w:type="dxa"/>
          </w:tcPr>
          <w:p w14:paraId="30AB37E0" w14:textId="676FD161" w:rsidR="002A08D0" w:rsidRDefault="00310E96" w:rsidP="002A08D0">
            <w:r>
              <w:t>yes</w:t>
            </w:r>
          </w:p>
        </w:tc>
      </w:tr>
      <w:tr w:rsidR="002A08D0" w14:paraId="174311F2" w14:textId="77777777" w:rsidTr="002A08D0">
        <w:tc>
          <w:tcPr>
            <w:tcW w:w="1870" w:type="dxa"/>
          </w:tcPr>
          <w:p w14:paraId="05C05EF3" w14:textId="2E096ED0" w:rsidR="002A08D0" w:rsidRDefault="002A08D0" w:rsidP="002A08D0">
            <w:r>
              <w:t>Union Station</w:t>
            </w:r>
          </w:p>
        </w:tc>
        <w:tc>
          <w:tcPr>
            <w:tcW w:w="1870" w:type="dxa"/>
          </w:tcPr>
          <w:p w14:paraId="40074627" w14:textId="6CB696CA" w:rsidR="002A08D0" w:rsidRDefault="00316D4C" w:rsidP="002A08D0">
            <w:r>
              <w:t>2</w:t>
            </w:r>
          </w:p>
        </w:tc>
        <w:tc>
          <w:tcPr>
            <w:tcW w:w="1870" w:type="dxa"/>
          </w:tcPr>
          <w:p w14:paraId="721B10A5" w14:textId="79E9452A" w:rsidR="002A08D0" w:rsidRDefault="00310E96" w:rsidP="002A08D0">
            <w:r>
              <w:t>2</w:t>
            </w:r>
          </w:p>
        </w:tc>
        <w:tc>
          <w:tcPr>
            <w:tcW w:w="1870" w:type="dxa"/>
          </w:tcPr>
          <w:p w14:paraId="135A78EA" w14:textId="3A99AC71" w:rsidR="002A08D0" w:rsidRDefault="00310E96" w:rsidP="002A08D0">
            <w:r>
              <w:t>4</w:t>
            </w:r>
          </w:p>
        </w:tc>
        <w:tc>
          <w:tcPr>
            <w:tcW w:w="1870" w:type="dxa"/>
          </w:tcPr>
          <w:p w14:paraId="10DD5CF0" w14:textId="1C6C1B9D" w:rsidR="002A08D0" w:rsidRDefault="00310E96" w:rsidP="002A08D0">
            <w:r>
              <w:t>yes</w:t>
            </w:r>
          </w:p>
        </w:tc>
      </w:tr>
      <w:tr w:rsidR="002A08D0" w14:paraId="2672118D" w14:textId="77777777" w:rsidTr="002A08D0">
        <w:tc>
          <w:tcPr>
            <w:tcW w:w="1870" w:type="dxa"/>
          </w:tcPr>
          <w:p w14:paraId="03143195" w14:textId="3C2798E5" w:rsidR="002A08D0" w:rsidRDefault="002A08D0" w:rsidP="002A08D0">
            <w:r>
              <w:t>Greens &amp; Grains</w:t>
            </w:r>
          </w:p>
        </w:tc>
        <w:tc>
          <w:tcPr>
            <w:tcW w:w="1870" w:type="dxa"/>
          </w:tcPr>
          <w:p w14:paraId="38BECB3D" w14:textId="1AF9B6BA" w:rsidR="002A08D0" w:rsidRDefault="00316D4C" w:rsidP="002A08D0">
            <w:r>
              <w:t>2 kiosk 1 register</w:t>
            </w:r>
          </w:p>
        </w:tc>
        <w:tc>
          <w:tcPr>
            <w:tcW w:w="1870" w:type="dxa"/>
          </w:tcPr>
          <w:p w14:paraId="0A87C027" w14:textId="050F6621" w:rsidR="002A08D0" w:rsidRDefault="00310E96" w:rsidP="002A08D0">
            <w:r>
              <w:t>1</w:t>
            </w:r>
          </w:p>
        </w:tc>
        <w:tc>
          <w:tcPr>
            <w:tcW w:w="1870" w:type="dxa"/>
          </w:tcPr>
          <w:p w14:paraId="14E34C3F" w14:textId="34794EB5" w:rsidR="002A08D0" w:rsidRDefault="00310E96" w:rsidP="002A08D0">
            <w:r>
              <w:t>3</w:t>
            </w:r>
          </w:p>
        </w:tc>
        <w:tc>
          <w:tcPr>
            <w:tcW w:w="1870" w:type="dxa"/>
          </w:tcPr>
          <w:p w14:paraId="6EF0C993" w14:textId="3CFEE642" w:rsidR="002A08D0" w:rsidRDefault="00310E96" w:rsidP="00310E96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Yes</w:t>
            </w:r>
          </w:p>
        </w:tc>
      </w:tr>
      <w:tr w:rsidR="002A08D0" w14:paraId="4AB37EB3" w14:textId="77777777" w:rsidTr="002A08D0">
        <w:tc>
          <w:tcPr>
            <w:tcW w:w="1870" w:type="dxa"/>
          </w:tcPr>
          <w:p w14:paraId="01181F86" w14:textId="2D75B035" w:rsidR="002A08D0" w:rsidRDefault="002A08D0" w:rsidP="002A08D0">
            <w:r>
              <w:t>Pomodori</w:t>
            </w:r>
          </w:p>
        </w:tc>
        <w:tc>
          <w:tcPr>
            <w:tcW w:w="1870" w:type="dxa"/>
          </w:tcPr>
          <w:p w14:paraId="157E0E3B" w14:textId="301EF11A" w:rsidR="002A08D0" w:rsidRDefault="00316D4C" w:rsidP="002A08D0">
            <w:r>
              <w:t>2 kiosk 1 register</w:t>
            </w:r>
          </w:p>
        </w:tc>
        <w:tc>
          <w:tcPr>
            <w:tcW w:w="1870" w:type="dxa"/>
          </w:tcPr>
          <w:p w14:paraId="1FF4A9E7" w14:textId="3ACDBBDB" w:rsidR="002A08D0" w:rsidRDefault="00310E96" w:rsidP="002A08D0">
            <w:r>
              <w:t>2</w:t>
            </w:r>
          </w:p>
        </w:tc>
        <w:tc>
          <w:tcPr>
            <w:tcW w:w="1870" w:type="dxa"/>
          </w:tcPr>
          <w:p w14:paraId="0826D84D" w14:textId="2CCD3F8F" w:rsidR="002A08D0" w:rsidRDefault="00310E96" w:rsidP="002A08D0">
            <w:r>
              <w:t>4</w:t>
            </w:r>
          </w:p>
        </w:tc>
        <w:tc>
          <w:tcPr>
            <w:tcW w:w="1870" w:type="dxa"/>
          </w:tcPr>
          <w:p w14:paraId="5544C7D8" w14:textId="28EAC4CA" w:rsidR="002A08D0" w:rsidRDefault="00310E96" w:rsidP="002A08D0">
            <w:r>
              <w:t>1-yes</w:t>
            </w:r>
          </w:p>
        </w:tc>
      </w:tr>
      <w:tr w:rsidR="002A08D0" w14:paraId="5D52EA8F" w14:textId="77777777" w:rsidTr="002A08D0">
        <w:tc>
          <w:tcPr>
            <w:tcW w:w="1870" w:type="dxa"/>
          </w:tcPr>
          <w:p w14:paraId="1C98E74F" w14:textId="495B431C" w:rsidR="002A08D0" w:rsidRDefault="002A08D0" w:rsidP="002A08D0">
            <w:r>
              <w:t>Neubig</w:t>
            </w:r>
          </w:p>
        </w:tc>
        <w:tc>
          <w:tcPr>
            <w:tcW w:w="1870" w:type="dxa"/>
          </w:tcPr>
          <w:p w14:paraId="30EE7088" w14:textId="5E5DF009" w:rsidR="002A08D0" w:rsidRDefault="00316D4C" w:rsidP="002A08D0">
            <w:r>
              <w:t>2 kiosk</w:t>
            </w:r>
          </w:p>
        </w:tc>
        <w:tc>
          <w:tcPr>
            <w:tcW w:w="1870" w:type="dxa"/>
          </w:tcPr>
          <w:p w14:paraId="465FD90A" w14:textId="01AC9F6C" w:rsidR="002A08D0" w:rsidRDefault="00310E96" w:rsidP="002A08D0">
            <w:r>
              <w:t>0</w:t>
            </w:r>
          </w:p>
        </w:tc>
        <w:tc>
          <w:tcPr>
            <w:tcW w:w="1870" w:type="dxa"/>
          </w:tcPr>
          <w:p w14:paraId="661620FC" w14:textId="590C2791" w:rsidR="002A08D0" w:rsidRDefault="00310E96" w:rsidP="002A08D0">
            <w:r>
              <w:t>2</w:t>
            </w:r>
          </w:p>
        </w:tc>
        <w:tc>
          <w:tcPr>
            <w:tcW w:w="1870" w:type="dxa"/>
          </w:tcPr>
          <w:p w14:paraId="79FC40E8" w14:textId="67841212" w:rsidR="002A08D0" w:rsidRDefault="00310E96" w:rsidP="00310E96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yes</w:t>
            </w:r>
          </w:p>
        </w:tc>
      </w:tr>
      <w:tr w:rsidR="002A08D0" w14:paraId="3C569E60" w14:textId="77777777" w:rsidTr="002A08D0">
        <w:tc>
          <w:tcPr>
            <w:tcW w:w="1870" w:type="dxa"/>
          </w:tcPr>
          <w:p w14:paraId="25F7C615" w14:textId="3DFAB6A1" w:rsidR="002A08D0" w:rsidRDefault="002A08D0" w:rsidP="002A08D0">
            <w:r>
              <w:t>Office</w:t>
            </w:r>
          </w:p>
        </w:tc>
        <w:tc>
          <w:tcPr>
            <w:tcW w:w="1870" w:type="dxa"/>
          </w:tcPr>
          <w:p w14:paraId="2D76ED65" w14:textId="54CE6701" w:rsidR="002A08D0" w:rsidRDefault="00316D4C" w:rsidP="002A08D0">
            <w:r>
              <w:t>1</w:t>
            </w:r>
          </w:p>
        </w:tc>
        <w:tc>
          <w:tcPr>
            <w:tcW w:w="1870" w:type="dxa"/>
          </w:tcPr>
          <w:p w14:paraId="467E0665" w14:textId="20DECBA4" w:rsidR="002A08D0" w:rsidRDefault="00310E96" w:rsidP="002A08D0">
            <w:r>
              <w:t>0</w:t>
            </w:r>
          </w:p>
        </w:tc>
        <w:tc>
          <w:tcPr>
            <w:tcW w:w="1870" w:type="dxa"/>
          </w:tcPr>
          <w:p w14:paraId="6BC82E33" w14:textId="4256BE9E" w:rsidR="002A08D0" w:rsidRDefault="00310E96" w:rsidP="002A08D0">
            <w:r>
              <w:t>1</w:t>
            </w:r>
          </w:p>
        </w:tc>
        <w:tc>
          <w:tcPr>
            <w:tcW w:w="1870" w:type="dxa"/>
          </w:tcPr>
          <w:p w14:paraId="79A14EBD" w14:textId="5094BCBF" w:rsidR="002A08D0" w:rsidRDefault="00310E96" w:rsidP="002A08D0">
            <w:r>
              <w:t>no</w:t>
            </w:r>
          </w:p>
        </w:tc>
      </w:tr>
      <w:tr w:rsidR="002A08D0" w14:paraId="4866C028" w14:textId="77777777" w:rsidTr="002A08D0">
        <w:tc>
          <w:tcPr>
            <w:tcW w:w="1870" w:type="dxa"/>
          </w:tcPr>
          <w:p w14:paraId="63107749" w14:textId="3A9E4257" w:rsidR="002A08D0" w:rsidRDefault="002A08D0" w:rsidP="002A08D0">
            <w:r>
              <w:t>Campus store</w:t>
            </w:r>
          </w:p>
        </w:tc>
        <w:tc>
          <w:tcPr>
            <w:tcW w:w="1870" w:type="dxa"/>
          </w:tcPr>
          <w:p w14:paraId="09BD18B2" w14:textId="6CAD7D5C" w:rsidR="002A08D0" w:rsidRDefault="00316D4C" w:rsidP="002A08D0">
            <w:r>
              <w:t>3 ( 4 additional for rushes)</w:t>
            </w:r>
          </w:p>
        </w:tc>
        <w:tc>
          <w:tcPr>
            <w:tcW w:w="1870" w:type="dxa"/>
          </w:tcPr>
          <w:p w14:paraId="36690ABB" w14:textId="1E37042F" w:rsidR="002A08D0" w:rsidRDefault="00310E96" w:rsidP="002A08D0">
            <w:r>
              <w:t>0</w:t>
            </w:r>
          </w:p>
        </w:tc>
        <w:tc>
          <w:tcPr>
            <w:tcW w:w="1870" w:type="dxa"/>
          </w:tcPr>
          <w:p w14:paraId="76CD65E5" w14:textId="4739B089" w:rsidR="002A08D0" w:rsidRDefault="00310E96" w:rsidP="002A08D0">
            <w:r>
              <w:t>3 ( 4 additional in rushes)</w:t>
            </w:r>
          </w:p>
        </w:tc>
        <w:tc>
          <w:tcPr>
            <w:tcW w:w="1870" w:type="dxa"/>
          </w:tcPr>
          <w:p w14:paraId="40CB0AB6" w14:textId="0863C2C1" w:rsidR="002A08D0" w:rsidRDefault="00310E96" w:rsidP="002A08D0">
            <w:r>
              <w:t>yes</w:t>
            </w:r>
          </w:p>
        </w:tc>
      </w:tr>
      <w:tr w:rsidR="002A08D0" w14:paraId="22E80D8E" w14:textId="77777777" w:rsidTr="002A08D0">
        <w:tc>
          <w:tcPr>
            <w:tcW w:w="1870" w:type="dxa"/>
          </w:tcPr>
          <w:p w14:paraId="4F5F858F" w14:textId="0D23528B" w:rsidR="002A08D0" w:rsidRDefault="002A08D0" w:rsidP="002A08D0">
            <w:r>
              <w:t>Bistro</w:t>
            </w:r>
          </w:p>
        </w:tc>
        <w:tc>
          <w:tcPr>
            <w:tcW w:w="1870" w:type="dxa"/>
          </w:tcPr>
          <w:p w14:paraId="1E93AC46" w14:textId="2F3D8C2D" w:rsidR="002A08D0" w:rsidRDefault="00316D4C" w:rsidP="002A08D0">
            <w:r>
              <w:t>2</w:t>
            </w:r>
          </w:p>
        </w:tc>
        <w:tc>
          <w:tcPr>
            <w:tcW w:w="1870" w:type="dxa"/>
          </w:tcPr>
          <w:p w14:paraId="2244AD6F" w14:textId="3FA83BFE" w:rsidR="002A08D0" w:rsidRDefault="00310E96" w:rsidP="002A08D0">
            <w:r>
              <w:t>0</w:t>
            </w:r>
          </w:p>
        </w:tc>
        <w:tc>
          <w:tcPr>
            <w:tcW w:w="1870" w:type="dxa"/>
          </w:tcPr>
          <w:p w14:paraId="3FBE310C" w14:textId="0B366312" w:rsidR="002A08D0" w:rsidRDefault="00310E96" w:rsidP="002A08D0">
            <w:r>
              <w:t>2</w:t>
            </w:r>
          </w:p>
        </w:tc>
        <w:tc>
          <w:tcPr>
            <w:tcW w:w="1870" w:type="dxa"/>
          </w:tcPr>
          <w:p w14:paraId="7E6C7C43" w14:textId="5C673DEE" w:rsidR="002A08D0" w:rsidRDefault="00310E96" w:rsidP="00310E96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>
              <w:t>yes</w:t>
            </w:r>
          </w:p>
        </w:tc>
      </w:tr>
      <w:tr w:rsidR="002A08D0" w14:paraId="299DD1CB" w14:textId="77777777" w:rsidTr="002A08D0">
        <w:tc>
          <w:tcPr>
            <w:tcW w:w="1870" w:type="dxa"/>
          </w:tcPr>
          <w:p w14:paraId="446873D3" w14:textId="2AF5F227" w:rsidR="002A08D0" w:rsidRDefault="002A08D0" w:rsidP="002A08D0">
            <w:r>
              <w:t>Fuel</w:t>
            </w:r>
          </w:p>
        </w:tc>
        <w:tc>
          <w:tcPr>
            <w:tcW w:w="1870" w:type="dxa"/>
          </w:tcPr>
          <w:p w14:paraId="76302D48" w14:textId="56AF273C" w:rsidR="002A08D0" w:rsidRDefault="00316D4C" w:rsidP="002A08D0">
            <w:r>
              <w:t>1</w:t>
            </w:r>
          </w:p>
        </w:tc>
        <w:tc>
          <w:tcPr>
            <w:tcW w:w="1870" w:type="dxa"/>
          </w:tcPr>
          <w:p w14:paraId="314615DF" w14:textId="34124C9A" w:rsidR="002A08D0" w:rsidRDefault="00310E96" w:rsidP="002A08D0">
            <w:r>
              <w:t>0</w:t>
            </w:r>
          </w:p>
        </w:tc>
        <w:tc>
          <w:tcPr>
            <w:tcW w:w="1870" w:type="dxa"/>
          </w:tcPr>
          <w:p w14:paraId="68C1E972" w14:textId="40836136" w:rsidR="002A08D0" w:rsidRDefault="00310E96" w:rsidP="002A08D0">
            <w:r>
              <w:t>1</w:t>
            </w:r>
          </w:p>
        </w:tc>
        <w:tc>
          <w:tcPr>
            <w:tcW w:w="1870" w:type="dxa"/>
          </w:tcPr>
          <w:p w14:paraId="7225A7A8" w14:textId="1D1E8A1B" w:rsidR="002A08D0" w:rsidRDefault="00310E96" w:rsidP="002A08D0">
            <w:r>
              <w:t>yes</w:t>
            </w:r>
          </w:p>
        </w:tc>
      </w:tr>
      <w:tr w:rsidR="002A08D0" w14:paraId="7900CBCB" w14:textId="77777777" w:rsidTr="002A08D0">
        <w:tc>
          <w:tcPr>
            <w:tcW w:w="1870" w:type="dxa"/>
          </w:tcPr>
          <w:p w14:paraId="2A34C8A6" w14:textId="4A96A568" w:rsidR="002A08D0" w:rsidRDefault="002A08D0" w:rsidP="002A08D0">
            <w:r>
              <w:t>Catering</w:t>
            </w:r>
          </w:p>
        </w:tc>
        <w:tc>
          <w:tcPr>
            <w:tcW w:w="1870" w:type="dxa"/>
          </w:tcPr>
          <w:p w14:paraId="460261EB" w14:textId="18810988" w:rsidR="002A08D0" w:rsidRDefault="00316D4C" w:rsidP="002A08D0">
            <w:r>
              <w:t>1</w:t>
            </w:r>
          </w:p>
        </w:tc>
        <w:tc>
          <w:tcPr>
            <w:tcW w:w="1870" w:type="dxa"/>
          </w:tcPr>
          <w:p w14:paraId="64735780" w14:textId="3D1174CE" w:rsidR="002A08D0" w:rsidRDefault="00310E96" w:rsidP="002A08D0">
            <w:r>
              <w:t>0</w:t>
            </w:r>
          </w:p>
        </w:tc>
        <w:tc>
          <w:tcPr>
            <w:tcW w:w="1870" w:type="dxa"/>
          </w:tcPr>
          <w:p w14:paraId="37F0AF41" w14:textId="0B352CE3" w:rsidR="002A08D0" w:rsidRDefault="00310E96" w:rsidP="002A08D0">
            <w:r>
              <w:t>1</w:t>
            </w:r>
          </w:p>
        </w:tc>
        <w:tc>
          <w:tcPr>
            <w:tcW w:w="1870" w:type="dxa"/>
          </w:tcPr>
          <w:p w14:paraId="27801DB7" w14:textId="737296CA" w:rsidR="002A08D0" w:rsidRDefault="00310E96" w:rsidP="002A08D0">
            <w:r>
              <w:t>no</w:t>
            </w:r>
          </w:p>
        </w:tc>
      </w:tr>
      <w:tr w:rsidR="002A08D0" w14:paraId="5345D7BC" w14:textId="77777777" w:rsidTr="002A08D0">
        <w:tc>
          <w:tcPr>
            <w:tcW w:w="1870" w:type="dxa"/>
          </w:tcPr>
          <w:p w14:paraId="78CD3CEF" w14:textId="19A7C8C7" w:rsidR="002A08D0" w:rsidRDefault="002A08D0" w:rsidP="002A08D0">
            <w:r>
              <w:t>Concessions</w:t>
            </w:r>
          </w:p>
        </w:tc>
        <w:tc>
          <w:tcPr>
            <w:tcW w:w="1870" w:type="dxa"/>
          </w:tcPr>
          <w:p w14:paraId="74A7899E" w14:textId="19FD03CC" w:rsidR="002A08D0" w:rsidRDefault="00316D4C" w:rsidP="002A08D0">
            <w:r>
              <w:t>6</w:t>
            </w:r>
          </w:p>
        </w:tc>
        <w:tc>
          <w:tcPr>
            <w:tcW w:w="1870" w:type="dxa"/>
          </w:tcPr>
          <w:p w14:paraId="5A5768B5" w14:textId="61BAD9E7" w:rsidR="002A08D0" w:rsidRDefault="00310E96" w:rsidP="002A08D0">
            <w:r>
              <w:t>0</w:t>
            </w:r>
          </w:p>
        </w:tc>
        <w:tc>
          <w:tcPr>
            <w:tcW w:w="1870" w:type="dxa"/>
          </w:tcPr>
          <w:p w14:paraId="6658E0C3" w14:textId="1207B2E5" w:rsidR="002A08D0" w:rsidRDefault="00310E96" w:rsidP="002A08D0">
            <w:r>
              <w:t>6</w:t>
            </w:r>
          </w:p>
        </w:tc>
        <w:tc>
          <w:tcPr>
            <w:tcW w:w="1870" w:type="dxa"/>
          </w:tcPr>
          <w:p w14:paraId="7AB38016" w14:textId="095156F9" w:rsidR="002A08D0" w:rsidRDefault="00310E96" w:rsidP="002A08D0">
            <w:r>
              <w:t>no</w:t>
            </w:r>
          </w:p>
        </w:tc>
      </w:tr>
      <w:tr w:rsidR="002A08D0" w14:paraId="32BE07ED" w14:textId="77777777" w:rsidTr="002A08D0">
        <w:tc>
          <w:tcPr>
            <w:tcW w:w="1870" w:type="dxa"/>
          </w:tcPr>
          <w:p w14:paraId="4F8A2343" w14:textId="57C77F1C" w:rsidR="002A08D0" w:rsidRDefault="002A08D0" w:rsidP="002A08D0">
            <w:r>
              <w:t>Red Dragon Wagon</w:t>
            </w:r>
          </w:p>
        </w:tc>
        <w:tc>
          <w:tcPr>
            <w:tcW w:w="1870" w:type="dxa"/>
          </w:tcPr>
          <w:p w14:paraId="01779257" w14:textId="29576CFE" w:rsidR="002A08D0" w:rsidRDefault="00316D4C" w:rsidP="002A08D0">
            <w:r>
              <w:t>1</w:t>
            </w:r>
          </w:p>
        </w:tc>
        <w:tc>
          <w:tcPr>
            <w:tcW w:w="1870" w:type="dxa"/>
          </w:tcPr>
          <w:p w14:paraId="6335D4A4" w14:textId="58464F4E" w:rsidR="002A08D0" w:rsidRDefault="00310E96" w:rsidP="002A08D0">
            <w:r>
              <w:t>0</w:t>
            </w:r>
          </w:p>
        </w:tc>
        <w:tc>
          <w:tcPr>
            <w:tcW w:w="1870" w:type="dxa"/>
          </w:tcPr>
          <w:p w14:paraId="232B8AE5" w14:textId="4C66B808" w:rsidR="002A08D0" w:rsidRDefault="00310E96" w:rsidP="002A08D0">
            <w:r>
              <w:t>1</w:t>
            </w:r>
          </w:p>
        </w:tc>
        <w:tc>
          <w:tcPr>
            <w:tcW w:w="1870" w:type="dxa"/>
          </w:tcPr>
          <w:p w14:paraId="587C4709" w14:textId="68A022C3" w:rsidR="002A08D0" w:rsidRDefault="00310E96" w:rsidP="002A08D0">
            <w:r>
              <w:t>yes</w:t>
            </w:r>
          </w:p>
        </w:tc>
      </w:tr>
    </w:tbl>
    <w:p w14:paraId="2E05B411" w14:textId="77777777" w:rsidR="002A08D0" w:rsidRDefault="002A08D0" w:rsidP="002A08D0">
      <w:pPr>
        <w:spacing w:after="0" w:line="240" w:lineRule="auto"/>
      </w:pPr>
    </w:p>
    <w:p w14:paraId="3074443D" w14:textId="77777777" w:rsidR="00E56967" w:rsidRDefault="00E56967"/>
    <w:p w14:paraId="20FBF816" w14:textId="442ABEAB" w:rsidR="00E56967" w:rsidRPr="00E56967" w:rsidRDefault="00E56967" w:rsidP="00E56967">
      <w:pPr>
        <w:pStyle w:val="ListParagraph"/>
        <w:numPr>
          <w:ilvl w:val="0"/>
          <w:numId w:val="2"/>
        </w:numPr>
        <w:rPr>
          <w:color w:val="000000"/>
        </w:rPr>
      </w:pPr>
      <w:r w:rsidRPr="00E56967">
        <w:rPr>
          <w:color w:val="000000"/>
        </w:rPr>
        <w:lastRenderedPageBreak/>
        <w:t xml:space="preserve">How many back-of-house administrators would need to be trained initially on the POS system? </w:t>
      </w:r>
    </w:p>
    <w:p w14:paraId="02E889C8" w14:textId="1B1AE090" w:rsidR="00E56967" w:rsidRDefault="00E56967" w:rsidP="00E56967">
      <w:r>
        <w:rPr>
          <w:color w:val="000000"/>
        </w:rPr>
        <w:t>3-4 back of house administrators would be in the initial process.</w:t>
      </w:r>
    </w:p>
    <w:p w14:paraId="655A57D6" w14:textId="7F95E2A4" w:rsidR="006321D6" w:rsidRDefault="00E56967" w:rsidP="006321D6">
      <w:pPr>
        <w:pStyle w:val="ListParagraph"/>
        <w:numPr>
          <w:ilvl w:val="0"/>
          <w:numId w:val="2"/>
        </w:numPr>
      </w:pPr>
      <w:r w:rsidRPr="006321D6">
        <w:t>Can</w:t>
      </w:r>
      <w:r>
        <w:t xml:space="preserve"> the POS equipment list </w:t>
      </w:r>
      <w:r w:rsidR="006321D6">
        <w:t xml:space="preserve">be shared </w:t>
      </w:r>
      <w:r>
        <w:t>to check for potential reusability?</w:t>
      </w:r>
    </w:p>
    <w:p w14:paraId="085B7F35" w14:textId="77777777" w:rsidR="007001B4" w:rsidRPr="007001B4" w:rsidRDefault="007001B4" w:rsidP="007001B4">
      <w:pPr>
        <w:ind w:left="360"/>
        <w:rPr>
          <w:rFonts w:ascii="Verdana Pro" w:hAnsi="Verdana Pro"/>
          <w:sz w:val="20"/>
          <w:szCs w:val="20"/>
        </w:rPr>
      </w:pPr>
      <w:r w:rsidRPr="007001B4">
        <w:rPr>
          <w:rFonts w:ascii="Verdana Pro" w:hAnsi="Verdana Pro"/>
          <w:sz w:val="20"/>
          <w:szCs w:val="20"/>
        </w:rPr>
        <w:t>Receipt and Kitchen Printers – STAR Micronics TSP650II, connected to registers via USB.</w:t>
      </w:r>
    </w:p>
    <w:p w14:paraId="62630288" w14:textId="670621E4" w:rsidR="007001B4" w:rsidRPr="007001B4" w:rsidRDefault="007001B4" w:rsidP="007001B4">
      <w:pPr>
        <w:pStyle w:val="ListParagraph"/>
        <w:rPr>
          <w:rFonts w:ascii="Verdana Pro" w:hAnsi="Verdana Pro"/>
          <w:sz w:val="20"/>
          <w:szCs w:val="20"/>
        </w:rPr>
      </w:pPr>
      <w:r w:rsidRPr="007001B4">
        <w:rPr>
          <w:rFonts w:ascii="Verdana Pro" w:hAnsi="Verdana Pro"/>
          <w:sz w:val="20"/>
          <w:szCs w:val="20"/>
        </w:rPr>
        <w:t xml:space="preserve">                           Kitchen Printers are Bluetooth </w:t>
      </w:r>
      <w:r>
        <w:rPr>
          <w:rFonts w:ascii="Verdana Pro" w:hAnsi="Verdana Pro"/>
          <w:sz w:val="20"/>
          <w:szCs w:val="20"/>
        </w:rPr>
        <w:t xml:space="preserve">and </w:t>
      </w:r>
      <w:r w:rsidRPr="007001B4">
        <w:rPr>
          <w:rFonts w:ascii="Verdana Pro" w:hAnsi="Verdana Pro"/>
          <w:sz w:val="20"/>
          <w:szCs w:val="20"/>
        </w:rPr>
        <w:t>with ethernet</w:t>
      </w:r>
    </w:p>
    <w:p w14:paraId="3D20EC8A" w14:textId="0FABCD9B" w:rsidR="007001B4" w:rsidRPr="007001B4" w:rsidRDefault="007001B4" w:rsidP="007001B4">
      <w:pPr>
        <w:rPr>
          <w:rFonts w:ascii="Verdana Pro" w:hAnsi="Verdana Pro"/>
          <w:sz w:val="20"/>
          <w:szCs w:val="20"/>
        </w:rPr>
      </w:pPr>
      <w:r w:rsidRPr="007001B4">
        <w:rPr>
          <w:rFonts w:ascii="Verdana Pro" w:hAnsi="Verdana Pro"/>
          <w:sz w:val="20"/>
          <w:szCs w:val="20"/>
        </w:rPr>
        <w:t>Credit Card Readers – Ingenico IPP 350s, RBA 23.5.16.002</w:t>
      </w:r>
    </w:p>
    <w:p w14:paraId="50BC01EC" w14:textId="7169D8ED" w:rsidR="007001B4" w:rsidRPr="007001B4" w:rsidRDefault="007001B4" w:rsidP="007001B4">
      <w:pPr>
        <w:rPr>
          <w:rFonts w:ascii="Verdana Pro" w:hAnsi="Verdana Pro"/>
          <w:sz w:val="20"/>
          <w:szCs w:val="20"/>
        </w:rPr>
      </w:pPr>
      <w:r w:rsidRPr="007001B4">
        <w:rPr>
          <w:rFonts w:ascii="Verdana Pro" w:hAnsi="Verdana Pro"/>
          <w:sz w:val="20"/>
          <w:szCs w:val="20"/>
        </w:rPr>
        <w:t>Cash Drawers – APG VB554A-BL1616 – USB connected</w:t>
      </w:r>
    </w:p>
    <w:p w14:paraId="14D9C9AE" w14:textId="205FA0E2" w:rsidR="007001B4" w:rsidRPr="007001B4" w:rsidRDefault="007001B4" w:rsidP="007001B4">
      <w:pPr>
        <w:rPr>
          <w:rFonts w:ascii="Verdana Pro" w:hAnsi="Verdana Pro"/>
          <w:sz w:val="20"/>
          <w:szCs w:val="20"/>
        </w:rPr>
      </w:pPr>
      <w:r w:rsidRPr="007001B4">
        <w:rPr>
          <w:rFonts w:ascii="Verdana Pro" w:hAnsi="Verdana Pro"/>
          <w:sz w:val="20"/>
          <w:szCs w:val="20"/>
        </w:rPr>
        <w:t>Scanners – CODE CR5020s</w:t>
      </w:r>
    </w:p>
    <w:p w14:paraId="584CF8E3" w14:textId="70CDC085" w:rsidR="007001B4" w:rsidRPr="007001B4" w:rsidRDefault="007001B4" w:rsidP="007001B4">
      <w:pPr>
        <w:rPr>
          <w:rFonts w:ascii="Verdana Pro" w:hAnsi="Verdana Pro"/>
          <w:sz w:val="20"/>
          <w:szCs w:val="20"/>
        </w:rPr>
      </w:pPr>
      <w:r w:rsidRPr="007001B4">
        <w:rPr>
          <w:rFonts w:ascii="Verdana Pro" w:hAnsi="Verdana Pro"/>
          <w:sz w:val="20"/>
          <w:szCs w:val="20"/>
        </w:rPr>
        <w:t>KDS – These are iPad Pros, if they could be re-used it’d save us a ton but I doubt it</w:t>
      </w:r>
    </w:p>
    <w:p w14:paraId="6EF7FD56" w14:textId="1BF4F110" w:rsidR="000D3972" w:rsidRDefault="007001B4" w:rsidP="007001B4">
      <w:pPr>
        <w:rPr>
          <w:rFonts w:ascii="Verdana Pro" w:hAnsi="Verdana Pro"/>
          <w:sz w:val="20"/>
          <w:szCs w:val="20"/>
        </w:rPr>
      </w:pPr>
      <w:r w:rsidRPr="007001B4">
        <w:rPr>
          <w:rFonts w:ascii="Verdana Pro" w:hAnsi="Verdana Pro"/>
          <w:sz w:val="20"/>
          <w:szCs w:val="20"/>
        </w:rPr>
        <w:t>KDS Mounts – Standard VESA mounts,</w:t>
      </w:r>
    </w:p>
    <w:p w14:paraId="6B713366" w14:textId="77777777" w:rsidR="007001B4" w:rsidRDefault="007001B4" w:rsidP="007001B4"/>
    <w:p w14:paraId="7440BE90" w14:textId="1144672D" w:rsidR="00E56967" w:rsidRPr="00E020BB" w:rsidRDefault="00E56967" w:rsidP="00E020BB">
      <w:pPr>
        <w:pStyle w:val="ListParagraph"/>
        <w:numPr>
          <w:ilvl w:val="0"/>
          <w:numId w:val="2"/>
        </w:numPr>
      </w:pPr>
      <w:r w:rsidRPr="00E020BB">
        <w:rPr>
          <w:color w:val="000000"/>
        </w:rPr>
        <w:t>Can you provide which vendors you use today which would require EDI capabilities?</w:t>
      </w:r>
    </w:p>
    <w:p w14:paraId="4109F995" w14:textId="56CABE09" w:rsidR="00E020BB" w:rsidRDefault="00E020BB" w:rsidP="00E020BB">
      <w:pPr>
        <w:ind w:left="720"/>
      </w:pPr>
      <w:r>
        <w:t>Our vendor list for Food management processes is: PFG, PEPSI, Trippi Foods, Cornell Dairy, Johnsons Chemical.</w:t>
      </w:r>
    </w:p>
    <w:p w14:paraId="78208A2D" w14:textId="2107FC5B" w:rsidR="000D3972" w:rsidRDefault="000D3972" w:rsidP="000D3972">
      <w:r>
        <w:t xml:space="preserve">EDI with PFG is nonnegotiable.  </w:t>
      </w:r>
    </w:p>
    <w:p w14:paraId="39D5A9D2" w14:textId="22C71201" w:rsidR="00E11E89" w:rsidRDefault="00E020BB" w:rsidP="00E020BB">
      <w:pPr>
        <w:pStyle w:val="ListParagraph"/>
        <w:numPr>
          <w:ilvl w:val="0"/>
          <w:numId w:val="2"/>
        </w:numPr>
      </w:pPr>
      <w:r>
        <w:t>Does the CAS team utilize any warehouse or central kitchen for sending items across campus?</w:t>
      </w:r>
    </w:p>
    <w:p w14:paraId="3A02F72D" w14:textId="577EB4CC" w:rsidR="000D3972" w:rsidRDefault="000D3972" w:rsidP="000D3972">
      <w:r>
        <w:t xml:space="preserve">Yes, we have a central production kitchen that daily </w:t>
      </w:r>
      <w:r w:rsidR="007001B4">
        <w:t>sends</w:t>
      </w:r>
      <w:r>
        <w:t xml:space="preserve"> out retail packaged (barcode) items and fresh bakery items.  These items are transferred in the inventory management system to allow units to pay the central production kitchen for their goods.</w:t>
      </w:r>
    </w:p>
    <w:sectPr w:rsidR="000D3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73A57"/>
    <w:multiLevelType w:val="hybridMultilevel"/>
    <w:tmpl w:val="80D87626"/>
    <w:lvl w:ilvl="0" w:tplc="A198E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AAA91"/>
    <w:multiLevelType w:val="hybridMultilevel"/>
    <w:tmpl w:val="A746A314"/>
    <w:lvl w:ilvl="0" w:tplc="D368D0D4">
      <w:start w:val="1"/>
      <w:numFmt w:val="decimal"/>
      <w:lvlText w:val="%1."/>
      <w:lvlJc w:val="left"/>
      <w:pPr>
        <w:ind w:left="720" w:hanging="360"/>
      </w:pPr>
    </w:lvl>
    <w:lvl w:ilvl="1" w:tplc="D5B2BDDA">
      <w:start w:val="1"/>
      <w:numFmt w:val="lowerLetter"/>
      <w:lvlText w:val="%2."/>
      <w:lvlJc w:val="left"/>
      <w:pPr>
        <w:ind w:left="1440" w:hanging="360"/>
      </w:pPr>
    </w:lvl>
    <w:lvl w:ilvl="2" w:tplc="CE94A8F8">
      <w:start w:val="1"/>
      <w:numFmt w:val="lowerRoman"/>
      <w:lvlText w:val="%3."/>
      <w:lvlJc w:val="right"/>
      <w:pPr>
        <w:ind w:left="2160" w:hanging="180"/>
      </w:pPr>
    </w:lvl>
    <w:lvl w:ilvl="3" w:tplc="AE58FE4A">
      <w:start w:val="1"/>
      <w:numFmt w:val="decimal"/>
      <w:lvlText w:val="%4."/>
      <w:lvlJc w:val="left"/>
      <w:pPr>
        <w:ind w:left="2880" w:hanging="360"/>
      </w:pPr>
    </w:lvl>
    <w:lvl w:ilvl="4" w:tplc="01903D72">
      <w:start w:val="1"/>
      <w:numFmt w:val="lowerLetter"/>
      <w:lvlText w:val="%5."/>
      <w:lvlJc w:val="left"/>
      <w:pPr>
        <w:ind w:left="3600" w:hanging="360"/>
      </w:pPr>
    </w:lvl>
    <w:lvl w:ilvl="5" w:tplc="B8029742">
      <w:start w:val="1"/>
      <w:numFmt w:val="lowerRoman"/>
      <w:lvlText w:val="%6."/>
      <w:lvlJc w:val="right"/>
      <w:pPr>
        <w:ind w:left="4320" w:hanging="180"/>
      </w:pPr>
    </w:lvl>
    <w:lvl w:ilvl="6" w:tplc="459E0ABE">
      <w:start w:val="1"/>
      <w:numFmt w:val="decimal"/>
      <w:lvlText w:val="%7."/>
      <w:lvlJc w:val="left"/>
      <w:pPr>
        <w:ind w:left="5040" w:hanging="360"/>
      </w:pPr>
    </w:lvl>
    <w:lvl w:ilvl="7" w:tplc="86F4E74A">
      <w:start w:val="1"/>
      <w:numFmt w:val="lowerLetter"/>
      <w:lvlText w:val="%8."/>
      <w:lvlJc w:val="left"/>
      <w:pPr>
        <w:ind w:left="5760" w:hanging="360"/>
      </w:pPr>
    </w:lvl>
    <w:lvl w:ilvl="8" w:tplc="AF2485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151B5"/>
    <w:multiLevelType w:val="hybridMultilevel"/>
    <w:tmpl w:val="00F86574"/>
    <w:lvl w:ilvl="0" w:tplc="889897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66756"/>
    <w:multiLevelType w:val="hybridMultilevel"/>
    <w:tmpl w:val="7878FD20"/>
    <w:lvl w:ilvl="0" w:tplc="4C6058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A5365"/>
    <w:multiLevelType w:val="hybridMultilevel"/>
    <w:tmpl w:val="BA2CA942"/>
    <w:lvl w:ilvl="0" w:tplc="BCE88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9626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927344">
    <w:abstractNumId w:val="3"/>
  </w:num>
  <w:num w:numId="3" w16cid:durableId="1974362143">
    <w:abstractNumId w:val="4"/>
  </w:num>
  <w:num w:numId="4" w16cid:durableId="793601626">
    <w:abstractNumId w:val="0"/>
  </w:num>
  <w:num w:numId="5" w16cid:durableId="969823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89"/>
    <w:rsid w:val="00020471"/>
    <w:rsid w:val="000D3972"/>
    <w:rsid w:val="002A08D0"/>
    <w:rsid w:val="00310E96"/>
    <w:rsid w:val="00316D4C"/>
    <w:rsid w:val="00466688"/>
    <w:rsid w:val="005275F6"/>
    <w:rsid w:val="00567B98"/>
    <w:rsid w:val="006321D6"/>
    <w:rsid w:val="007001B4"/>
    <w:rsid w:val="00E020BB"/>
    <w:rsid w:val="00E11E89"/>
    <w:rsid w:val="00E5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AF1F"/>
  <w15:chartTrackingRefBased/>
  <w15:docId w15:val="{711292F6-90A8-4685-967A-404D38C5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E89"/>
    <w:pPr>
      <w:spacing w:line="252" w:lineRule="auto"/>
      <w:ind w:left="720"/>
      <w:contextualSpacing/>
    </w:pPr>
    <w:rPr>
      <w:rFonts w:ascii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2A0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Edwards</dc:creator>
  <cp:keywords/>
  <dc:description/>
  <cp:lastModifiedBy>Judy Standish</cp:lastModifiedBy>
  <cp:revision>2</cp:revision>
  <dcterms:created xsi:type="dcterms:W3CDTF">2023-10-19T18:49:00Z</dcterms:created>
  <dcterms:modified xsi:type="dcterms:W3CDTF">2023-10-19T18:49:00Z</dcterms:modified>
</cp:coreProperties>
</file>